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44" w:rsidRDefault="00AA4544" w:rsidP="00AA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37" w:rsidRPr="00551CED" w:rsidRDefault="003C6B37" w:rsidP="00760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1CED">
        <w:rPr>
          <w:rFonts w:ascii="Times New Roman" w:hAnsi="Times New Roman" w:cs="Times New Roman" w:hint="eastAsia"/>
          <w:b/>
          <w:bCs/>
          <w:sz w:val="40"/>
          <w:szCs w:val="40"/>
        </w:rPr>
        <w:t xml:space="preserve">Workshop </w:t>
      </w:r>
      <w:r w:rsidR="00760106" w:rsidRPr="00551CED">
        <w:rPr>
          <w:rFonts w:ascii="Times New Roman" w:hAnsi="Times New Roman" w:cs="Times New Roman" w:hint="eastAsia"/>
          <w:b/>
          <w:bCs/>
          <w:sz w:val="40"/>
          <w:szCs w:val="40"/>
        </w:rPr>
        <w:t>S</w:t>
      </w:r>
      <w:r w:rsidRPr="00551CED">
        <w:rPr>
          <w:rFonts w:ascii="Times New Roman" w:hAnsi="Times New Roman" w:cs="Times New Roman" w:hint="eastAsia"/>
          <w:b/>
          <w:bCs/>
          <w:sz w:val="40"/>
          <w:szCs w:val="40"/>
        </w:rPr>
        <w:t>chedule</w:t>
      </w:r>
    </w:p>
    <w:p w:rsidR="003C6B37" w:rsidRPr="00AA4544" w:rsidRDefault="003C6B37" w:rsidP="00AA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6284"/>
        <w:gridCol w:w="2182"/>
      </w:tblGrid>
      <w:tr w:rsidR="00AA4544" w:rsidRPr="00AA4544" w:rsidTr="00AA4544">
        <w:trPr>
          <w:trHeight w:val="795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3C6B3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t> 9:30 - 10:00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AA454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  <w:p w:rsidR="00AA4544" w:rsidRPr="00AA4544" w:rsidRDefault="00AA4544" w:rsidP="00AA454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Reception</w:t>
            </w:r>
          </w:p>
          <w:p w:rsidR="00AA4544" w:rsidRPr="00AA4544" w:rsidRDefault="00AA4544" w:rsidP="00AA454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AA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A4544">
              <w:rPr>
                <w:rFonts w:ascii="Arial" w:eastAsia="Times New Roman" w:hAnsi="Arial" w:cs="Arial"/>
                <w:sz w:val="27"/>
                <w:szCs w:val="27"/>
              </w:rPr>
              <w:t>Room 721 &amp; 745</w:t>
            </w:r>
          </w:p>
        </w:tc>
      </w:tr>
      <w:tr w:rsidR="00AA4544" w:rsidRPr="00AA4544" w:rsidTr="00AA4544">
        <w:trPr>
          <w:trHeight w:val="1065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3C6B3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10:00 - 10:15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AA454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AA4544" w:rsidRPr="00AA4544" w:rsidRDefault="00AA4544" w:rsidP="003C6B37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Welcome </w:t>
            </w:r>
            <w:r w:rsidR="003C6B37" w:rsidRPr="003C6B3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Message</w:t>
            </w:r>
          </w:p>
          <w:p w:rsidR="00AA4544" w:rsidRPr="00AA4544" w:rsidRDefault="00AA4544" w:rsidP="00AA454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color w:val="000000"/>
                <w:sz w:val="27"/>
                <w:szCs w:val="27"/>
              </w:rPr>
              <w:t>Prof. Riichiro Saito</w:t>
            </w:r>
          </w:p>
          <w:p w:rsidR="00AA4544" w:rsidRPr="00AA4544" w:rsidRDefault="00AA4544" w:rsidP="00AA454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3C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AA4544">
              <w:rPr>
                <w:rFonts w:ascii="Arial" w:eastAsia="Times New Roman" w:hAnsi="Arial" w:cs="Arial"/>
                <w:sz w:val="27"/>
                <w:szCs w:val="27"/>
              </w:rPr>
              <w:t>Room 721 &amp; 745</w:t>
            </w:r>
          </w:p>
        </w:tc>
      </w:tr>
      <w:tr w:rsidR="00AA4544" w:rsidRPr="00AA4544" w:rsidTr="00AA4544">
        <w:trPr>
          <w:trHeight w:val="1065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3C6B3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10:15 - 10:45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AA454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  <w:p w:rsidR="00AA4544" w:rsidRPr="00AA4544" w:rsidRDefault="00AA4544" w:rsidP="00AA454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Introduction to Computer System and DFT package</w:t>
            </w:r>
          </w:p>
          <w:p w:rsidR="00AA4544" w:rsidRPr="00AA4544" w:rsidRDefault="00AA4544" w:rsidP="00AA454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Assistants: </w:t>
            </w: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  <w:u w:val="single"/>
              </w:rPr>
              <w:t>E. H. Hasdeo</w:t>
            </w: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 N. T. Hung, Y. Tatsumi (721);</w:t>
            </w: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br/>
            </w: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  <w:u w:val="single"/>
              </w:rPr>
              <w:t>A. R. T. Nugraha</w:t>
            </w: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 P. Ayria (745).</w:t>
            </w:r>
          </w:p>
          <w:p w:rsidR="00AA4544" w:rsidRPr="00AA4544" w:rsidRDefault="00AA4544" w:rsidP="00AA454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3C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AA4544">
              <w:rPr>
                <w:rFonts w:ascii="Arial" w:eastAsia="Times New Roman" w:hAnsi="Arial" w:cs="Arial"/>
                <w:sz w:val="27"/>
                <w:szCs w:val="27"/>
              </w:rPr>
              <w:t>Room 721 &amp; 745</w:t>
            </w:r>
          </w:p>
        </w:tc>
      </w:tr>
      <w:tr w:rsidR="00AA4544" w:rsidRPr="00AA4544" w:rsidTr="00AA4544">
        <w:trPr>
          <w:trHeight w:val="198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3C6B3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t>10:45 - 12:00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AA454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Hands-on tutorial #1: Ground-state calculations and </w:t>
            </w:r>
          </w:p>
          <w:p w:rsidR="00AA4544" w:rsidRPr="00AA4544" w:rsidRDefault="00AA4544" w:rsidP="00D7578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Structural optimization</w:t>
            </w:r>
            <w:r w:rsidRPr="00AA4544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br/>
            </w: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Assistants: </w:t>
            </w:r>
            <w:r w:rsidR="00D8182D">
              <w:rPr>
                <w:rFonts w:asciiTheme="minorBidi" w:hAnsiTheme="minorBidi" w:hint="eastAsia"/>
                <w:color w:val="000000"/>
                <w:sz w:val="24"/>
                <w:szCs w:val="24"/>
                <w:u w:val="single"/>
              </w:rPr>
              <w:t>Y. Tatsumi</w:t>
            </w: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, </w:t>
            </w:r>
            <w:r w:rsidR="00D8182D">
              <w:rPr>
                <w:rFonts w:asciiTheme="minorBidi" w:hAnsiTheme="minorBidi" w:hint="eastAsia"/>
                <w:color w:val="000000"/>
                <w:sz w:val="24"/>
                <w:szCs w:val="24"/>
              </w:rPr>
              <w:t>N. T. Hung</w:t>
            </w:r>
            <w:r w:rsidR="00D75789">
              <w:rPr>
                <w:rFonts w:asciiTheme="minorBidi" w:hAnsiTheme="minorBidi" w:hint="eastAsia"/>
                <w:color w:val="000000"/>
                <w:sz w:val="24"/>
                <w:szCs w:val="24"/>
              </w:rPr>
              <w:t>, E. H. Hasdeo</w:t>
            </w: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(721);</w:t>
            </w: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br/>
            </w: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  <w:u w:val="single"/>
              </w:rPr>
              <w:t>A. R. T. Nugraha</w:t>
            </w: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 P. Ayria (745).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3C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544">
              <w:rPr>
                <w:rFonts w:ascii="Arial" w:eastAsia="Times New Roman" w:hAnsi="Arial" w:cs="Arial"/>
                <w:sz w:val="27"/>
                <w:szCs w:val="27"/>
              </w:rPr>
              <w:t>Room 721 &amp; 745</w:t>
            </w:r>
          </w:p>
        </w:tc>
      </w:tr>
      <w:tr w:rsidR="00AA4544" w:rsidRPr="00AA4544" w:rsidTr="00AA4544">
        <w:trPr>
          <w:trHeight w:val="795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AA454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12:00 - 13:30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AA454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AA4544" w:rsidRPr="00AA4544" w:rsidRDefault="00AA4544" w:rsidP="00AA454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Lunch</w:t>
            </w:r>
          </w:p>
          <w:p w:rsidR="00AA4544" w:rsidRPr="00AA4544" w:rsidRDefault="00AA4544" w:rsidP="00AA454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AA45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A4544" w:rsidRPr="00AA4544" w:rsidTr="00AA4544">
        <w:trPr>
          <w:trHeight w:val="1965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3C6B37" w:rsidP="003C6B3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3C6B3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13:30 - 14:30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AA454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AA4544" w:rsidRPr="00AA4544" w:rsidRDefault="00AA4544" w:rsidP="00AA454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b/>
                <w:bCs/>
                <w:color w:val="333333"/>
                <w:sz w:val="24"/>
                <w:szCs w:val="24"/>
              </w:rPr>
              <w:t>Hands-on tutorial #2: Charge density, Band structure, </w:t>
            </w:r>
          </w:p>
          <w:p w:rsidR="00AA4544" w:rsidRPr="00AA4544" w:rsidRDefault="00AA4544" w:rsidP="00AA454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b/>
                <w:bCs/>
                <w:color w:val="333333"/>
                <w:sz w:val="24"/>
                <w:szCs w:val="24"/>
              </w:rPr>
              <w:t>Density of states and Phonon dispersions</w:t>
            </w:r>
          </w:p>
          <w:p w:rsidR="00AA4544" w:rsidRPr="00AA4544" w:rsidRDefault="00AA4544" w:rsidP="00D8182D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t xml:space="preserve">Assistants: </w:t>
            </w:r>
            <w:r w:rsidR="00D8182D">
              <w:rPr>
                <w:rFonts w:asciiTheme="minorBidi" w:hAnsiTheme="minorBidi" w:hint="eastAsia"/>
                <w:sz w:val="24"/>
                <w:szCs w:val="24"/>
                <w:u w:val="single"/>
              </w:rPr>
              <w:t>N. T. Hung</w:t>
            </w: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t xml:space="preserve">, </w:t>
            </w:r>
            <w:r w:rsidR="00D8182D">
              <w:rPr>
                <w:rFonts w:asciiTheme="minorBidi" w:hAnsiTheme="minorBidi" w:hint="eastAsia"/>
                <w:sz w:val="24"/>
                <w:szCs w:val="24"/>
              </w:rPr>
              <w:t>Y. Tatsumi</w:t>
            </w: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t>, E. H. Hasdeo (721);</w:t>
            </w: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br/>
            </w:r>
            <w:r w:rsidRPr="00AA4544">
              <w:rPr>
                <w:rFonts w:asciiTheme="minorBidi" w:eastAsia="Times New Roman" w:hAnsiTheme="minorBidi"/>
                <w:sz w:val="24"/>
                <w:szCs w:val="24"/>
                <w:u w:val="single"/>
              </w:rPr>
              <w:t>P. Ayria</w:t>
            </w: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t>, A. R. T. Nugraha (745).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3C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AA4544">
              <w:rPr>
                <w:rFonts w:ascii="Arial" w:eastAsia="Times New Roman" w:hAnsi="Arial" w:cs="Arial"/>
                <w:sz w:val="27"/>
                <w:szCs w:val="27"/>
              </w:rPr>
              <w:t>Room 721 &amp; 745</w:t>
            </w:r>
          </w:p>
        </w:tc>
      </w:tr>
      <w:tr w:rsidR="00AA4544" w:rsidRPr="00AA4544" w:rsidTr="00AA4544">
        <w:trPr>
          <w:trHeight w:val="198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3C6B37">
            <w:pPr>
              <w:spacing w:after="24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t> 14:30 - 14:45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AA454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Additional tutorial: Transport properties and </w:t>
            </w:r>
          </w:p>
          <w:p w:rsidR="00AA4544" w:rsidRPr="00AA4544" w:rsidRDefault="00AA4544" w:rsidP="00AA454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Thermoelectricity using Wannier90 code</w:t>
            </w:r>
          </w:p>
          <w:p w:rsidR="00AA4544" w:rsidRPr="00AA4544" w:rsidRDefault="00AA4544" w:rsidP="00C72BFB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t xml:space="preserve">Assistants: </w:t>
            </w:r>
            <w:r w:rsidRPr="00AA4544">
              <w:rPr>
                <w:rFonts w:asciiTheme="minorBidi" w:eastAsia="Times New Roman" w:hAnsiTheme="minorBidi"/>
                <w:sz w:val="24"/>
                <w:szCs w:val="24"/>
                <w:u w:val="single"/>
              </w:rPr>
              <w:t>N. T. Hung</w:t>
            </w: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t>, Y. Tatsumi</w:t>
            </w:r>
            <w:r w:rsidR="00C72BFB">
              <w:rPr>
                <w:rFonts w:asciiTheme="minorBidi" w:hAnsiTheme="minorBidi" w:hint="eastAsia"/>
                <w:sz w:val="24"/>
                <w:szCs w:val="24"/>
              </w:rPr>
              <w:t>, E. H. Hasdeo</w:t>
            </w:r>
            <w:bookmarkStart w:id="0" w:name="_GoBack"/>
            <w:bookmarkEnd w:id="0"/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t xml:space="preserve"> (721);</w:t>
            </w: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br/>
            </w:r>
            <w:r w:rsidRPr="00AA4544">
              <w:rPr>
                <w:rFonts w:asciiTheme="minorBidi" w:eastAsia="Times New Roman" w:hAnsiTheme="minorBidi"/>
                <w:sz w:val="24"/>
                <w:szCs w:val="24"/>
                <w:u w:val="single"/>
              </w:rPr>
              <w:t>P. Ayria</w:t>
            </w:r>
            <w:r w:rsidRPr="00AA4544">
              <w:rPr>
                <w:rFonts w:asciiTheme="minorBidi" w:eastAsia="Times New Roman" w:hAnsiTheme="minorBidi"/>
                <w:sz w:val="24"/>
                <w:szCs w:val="24"/>
              </w:rPr>
              <w:t>, A. R. T. Nugraha (745).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3C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544">
              <w:rPr>
                <w:rFonts w:ascii="Arial" w:eastAsia="Times New Roman" w:hAnsi="Arial" w:cs="Arial"/>
                <w:sz w:val="27"/>
                <w:szCs w:val="27"/>
              </w:rPr>
              <w:t>Room 721 &amp; 745</w:t>
            </w:r>
          </w:p>
        </w:tc>
      </w:tr>
      <w:tr w:rsidR="00AA4544" w:rsidRPr="00AA4544" w:rsidTr="00AA4544">
        <w:trPr>
          <w:trHeight w:val="81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AA4544">
            <w:pPr>
              <w:spacing w:after="24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3C6B37">
            <w:pPr>
              <w:spacing w:after="24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A454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  <w:r w:rsidRPr="00AA454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Closing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544" w:rsidRPr="00AA4544" w:rsidRDefault="00AA4544" w:rsidP="003C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544">
              <w:rPr>
                <w:rFonts w:ascii="Arial" w:eastAsia="Times New Roman" w:hAnsi="Arial" w:cs="Arial"/>
                <w:sz w:val="27"/>
                <w:szCs w:val="27"/>
              </w:rPr>
              <w:t>Room 721 &amp; 745</w:t>
            </w:r>
          </w:p>
        </w:tc>
      </w:tr>
    </w:tbl>
    <w:p w:rsidR="00AA4544" w:rsidRPr="00AA4544" w:rsidRDefault="00AA4544" w:rsidP="00AA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BA3" w:rsidRPr="00AA4544" w:rsidRDefault="00C04BA3" w:rsidP="00AA4544"/>
    <w:sectPr w:rsidR="00C04BA3" w:rsidRPr="00AA4544" w:rsidSect="00B6542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20"/>
    <w:rsid w:val="003C6B37"/>
    <w:rsid w:val="00551CED"/>
    <w:rsid w:val="00760106"/>
    <w:rsid w:val="00AA4544"/>
    <w:rsid w:val="00B65420"/>
    <w:rsid w:val="00C04BA3"/>
    <w:rsid w:val="00C72BFB"/>
    <w:rsid w:val="00D75789"/>
    <w:rsid w:val="00D8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458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631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146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6695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715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688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35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5200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11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38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721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707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832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285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910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393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40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79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39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0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6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5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53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28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64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0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64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32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5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84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13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FE5A-ECCB-4B80-B865-B6EFA90C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Nugraha</dc:creator>
  <cp:lastModifiedBy>Ahmad Nugraha</cp:lastModifiedBy>
  <cp:revision>6</cp:revision>
  <cp:lastPrinted>2016-02-25T02:48:00Z</cp:lastPrinted>
  <dcterms:created xsi:type="dcterms:W3CDTF">2016-02-25T02:11:00Z</dcterms:created>
  <dcterms:modified xsi:type="dcterms:W3CDTF">2016-02-25T05:19:00Z</dcterms:modified>
</cp:coreProperties>
</file>